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A7" w:rsidRPr="003E27ED" w:rsidRDefault="009037A7" w:rsidP="009037A7">
      <w:pPr>
        <w:pStyle w:val="a6"/>
        <w:spacing w:line="360" w:lineRule="auto"/>
        <w:ind w:left="360" w:firstLine="0"/>
        <w:jc w:val="center"/>
        <w:rPr>
          <w:rFonts w:ascii="宋体" w:hAnsi="宋体" w:cs="宋体"/>
          <w:b/>
          <w:sz w:val="30"/>
          <w:szCs w:val="30"/>
        </w:rPr>
      </w:pPr>
      <w:bookmarkStart w:id="0" w:name="_Toc96762192"/>
      <w:bookmarkStart w:id="1" w:name="_Toc96762227"/>
      <w:bookmarkStart w:id="2" w:name="_Toc98062924"/>
      <w:bookmarkStart w:id="3" w:name="_Toc98145495"/>
      <w:bookmarkStart w:id="4" w:name="_Toc112550630"/>
      <w:r w:rsidRPr="003E27ED">
        <w:rPr>
          <w:rFonts w:ascii="宋体" w:hAnsi="宋体" w:cs="宋体" w:hint="eastAsia"/>
          <w:b/>
          <w:sz w:val="30"/>
          <w:szCs w:val="30"/>
        </w:rPr>
        <w:t>福建省产品质量检验研究院</w:t>
      </w:r>
    </w:p>
    <w:p w:rsidR="009037A7" w:rsidRPr="003E27ED" w:rsidRDefault="009037A7" w:rsidP="009037A7">
      <w:pPr>
        <w:pStyle w:val="a6"/>
        <w:spacing w:line="360" w:lineRule="auto"/>
        <w:ind w:left="360" w:firstLine="0"/>
        <w:jc w:val="center"/>
        <w:rPr>
          <w:rFonts w:ascii="宋体" w:hAnsi="宋体" w:cs="宋体"/>
          <w:b/>
          <w:sz w:val="30"/>
          <w:szCs w:val="30"/>
        </w:rPr>
      </w:pPr>
      <w:r w:rsidRPr="003E27ED">
        <w:rPr>
          <w:rFonts w:ascii="宋体" w:hAnsi="宋体" w:cs="宋体" w:hint="eastAsia"/>
          <w:b/>
          <w:sz w:val="30"/>
          <w:szCs w:val="30"/>
        </w:rPr>
        <w:t>低压电器产品电寿命试验系统改造项目造价编制要求</w:t>
      </w:r>
    </w:p>
    <w:p w:rsidR="009037A7" w:rsidRDefault="009037A7" w:rsidP="009037A7">
      <w:pPr>
        <w:pStyle w:val="a6"/>
        <w:spacing w:line="360" w:lineRule="auto"/>
        <w:ind w:left="419" w:hangingChars="174" w:hanging="419"/>
        <w:jc w:val="both"/>
        <w:rPr>
          <w:rFonts w:ascii="宋体" w:hAnsi="宋体" w:cs="宋体"/>
          <w:b/>
          <w:color w:val="000000"/>
          <w:sz w:val="24"/>
        </w:rPr>
      </w:pPr>
    </w:p>
    <w:bookmarkEnd w:id="0"/>
    <w:bookmarkEnd w:id="1"/>
    <w:bookmarkEnd w:id="2"/>
    <w:bookmarkEnd w:id="3"/>
    <w:bookmarkEnd w:id="4"/>
    <w:p w:rsidR="009037A7" w:rsidRPr="00474F16" w:rsidRDefault="009037A7" w:rsidP="009037A7">
      <w:pPr>
        <w:pStyle w:val="a6"/>
        <w:spacing w:line="360" w:lineRule="auto"/>
        <w:ind w:leftChars="12" w:left="444" w:hangingChars="139" w:hanging="419"/>
        <w:jc w:val="both"/>
        <w:rPr>
          <w:rFonts w:ascii="宋体" w:hAnsi="宋体" w:cs="宋体"/>
          <w:b/>
          <w:sz w:val="30"/>
          <w:szCs w:val="30"/>
        </w:rPr>
      </w:pPr>
      <w:r w:rsidRPr="00474F16">
        <w:rPr>
          <w:rFonts w:ascii="宋体" w:hAnsi="宋体" w:cs="宋体" w:hint="eastAsia"/>
          <w:b/>
          <w:sz w:val="30"/>
          <w:szCs w:val="30"/>
        </w:rPr>
        <w:t>一、项目概况</w:t>
      </w:r>
    </w:p>
    <w:p w:rsidR="009037A7" w:rsidRDefault="009037A7" w:rsidP="009037A7">
      <w:pPr>
        <w:pStyle w:val="a6"/>
        <w:spacing w:line="360" w:lineRule="auto"/>
        <w:ind w:leftChars="171" w:left="359" w:firstLine="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（1）</w:t>
      </w:r>
      <w:r w:rsidRPr="005B25F9">
        <w:rPr>
          <w:rFonts w:ascii="宋体" w:hAnsi="宋体" w:cs="宋体" w:hint="eastAsia"/>
          <w:sz w:val="30"/>
          <w:szCs w:val="30"/>
        </w:rPr>
        <w:t>项目名称：</w:t>
      </w:r>
      <w:r w:rsidRPr="00F978A3">
        <w:rPr>
          <w:rFonts w:ascii="宋体" w:hAnsi="宋体" w:cs="宋体" w:hint="eastAsia"/>
          <w:sz w:val="30"/>
          <w:szCs w:val="30"/>
        </w:rPr>
        <w:t>低压电器产品电寿命试验系统改造项目</w:t>
      </w:r>
      <w:r>
        <w:rPr>
          <w:rFonts w:ascii="宋体" w:hAnsi="宋体" w:cs="宋体" w:hint="eastAsia"/>
          <w:sz w:val="30"/>
          <w:szCs w:val="30"/>
        </w:rPr>
        <w:t>造价编制。</w:t>
      </w:r>
    </w:p>
    <w:p w:rsidR="009037A7" w:rsidRDefault="009037A7" w:rsidP="009037A7">
      <w:pPr>
        <w:pStyle w:val="a6"/>
        <w:spacing w:line="360" w:lineRule="auto"/>
        <w:ind w:leftChars="200" w:firstLine="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（2）项目内容包含：</w:t>
      </w:r>
      <w:r w:rsidRPr="00F978A3">
        <w:rPr>
          <w:rFonts w:ascii="宋体" w:hAnsi="宋体" w:cs="宋体" w:hint="eastAsia"/>
          <w:sz w:val="30"/>
          <w:szCs w:val="30"/>
        </w:rPr>
        <w:t>房屋改造、设备采购、试验设备安装、调试、实验室装修、实验室照明、通风、消防等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9037A7" w:rsidRDefault="009037A7" w:rsidP="009037A7">
      <w:pPr>
        <w:pStyle w:val="a6"/>
        <w:spacing w:line="360" w:lineRule="auto"/>
        <w:ind w:leftChars="200" w:left="840" w:hangingChars="140"/>
        <w:jc w:val="both"/>
        <w:rPr>
          <w:rFonts w:ascii="宋体" w:hAnsi="宋体" w:cs="宋体"/>
          <w:color w:val="FF0000"/>
          <w:sz w:val="30"/>
          <w:szCs w:val="30"/>
        </w:rPr>
      </w:pPr>
      <w:r w:rsidRPr="003E27ED">
        <w:rPr>
          <w:rFonts w:ascii="宋体" w:hAnsi="宋体" w:cs="宋体" w:hint="eastAsia"/>
          <w:sz w:val="30"/>
          <w:szCs w:val="30"/>
        </w:rPr>
        <w:t>（3）</w:t>
      </w:r>
      <w:r>
        <w:rPr>
          <w:rFonts w:ascii="宋体" w:hAnsi="宋体" w:cs="宋体" w:hint="eastAsia"/>
          <w:sz w:val="30"/>
          <w:szCs w:val="30"/>
        </w:rPr>
        <w:t>项目概算：约</w:t>
      </w:r>
      <w:r w:rsidRPr="003F60C7">
        <w:rPr>
          <w:rFonts w:ascii="宋体" w:hAnsi="宋体" w:cs="宋体" w:hint="eastAsia"/>
          <w:sz w:val="30"/>
          <w:szCs w:val="30"/>
        </w:rPr>
        <w:t>860万元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9037A7" w:rsidRPr="003E27ED" w:rsidRDefault="009037A7" w:rsidP="009037A7">
      <w:pPr>
        <w:pStyle w:val="a6"/>
        <w:spacing w:line="360" w:lineRule="auto"/>
        <w:ind w:leftChars="200" w:firstLine="0"/>
        <w:jc w:val="both"/>
        <w:rPr>
          <w:rFonts w:ascii="宋体" w:hAnsi="宋体" w:cs="宋体"/>
          <w:sz w:val="30"/>
          <w:szCs w:val="30"/>
        </w:rPr>
      </w:pPr>
      <w:r w:rsidRPr="003E27ED">
        <w:rPr>
          <w:rFonts w:ascii="宋体" w:hAnsi="宋体" w:cs="宋体" w:hint="eastAsia"/>
          <w:sz w:val="30"/>
          <w:szCs w:val="30"/>
        </w:rPr>
        <w:t>（4）项目地点：福建省产品质量检验研究院（福州市杨桥西路山头角121号）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9037A7" w:rsidRDefault="009037A7" w:rsidP="009037A7">
      <w:pPr>
        <w:pStyle w:val="a6"/>
        <w:spacing w:line="360" w:lineRule="auto"/>
        <w:ind w:leftChars="12" w:left="444" w:hangingChars="139" w:hanging="419"/>
        <w:jc w:val="both"/>
        <w:rPr>
          <w:rFonts w:ascii="宋体" w:hAnsi="宋体" w:cs="宋体"/>
          <w:b/>
          <w:sz w:val="30"/>
          <w:szCs w:val="30"/>
        </w:rPr>
      </w:pPr>
      <w:r w:rsidRPr="00FD3367">
        <w:rPr>
          <w:rFonts w:ascii="宋体" w:hAnsi="宋体" w:cs="宋体" w:hint="eastAsia"/>
          <w:b/>
          <w:sz w:val="30"/>
          <w:szCs w:val="30"/>
        </w:rPr>
        <w:t>二、</w:t>
      </w:r>
      <w:r>
        <w:rPr>
          <w:rFonts w:ascii="宋体" w:hAnsi="宋体" w:cs="宋体" w:hint="eastAsia"/>
          <w:b/>
          <w:sz w:val="30"/>
          <w:szCs w:val="30"/>
        </w:rPr>
        <w:t>招标</w:t>
      </w:r>
      <w:r w:rsidRPr="00FD3367">
        <w:rPr>
          <w:rFonts w:ascii="宋体" w:hAnsi="宋体" w:cs="宋体" w:hint="eastAsia"/>
          <w:b/>
          <w:sz w:val="30"/>
          <w:szCs w:val="30"/>
        </w:rPr>
        <w:t>要求</w:t>
      </w:r>
    </w:p>
    <w:p w:rsidR="009037A7" w:rsidRDefault="009037A7" w:rsidP="009037A7">
      <w:pPr>
        <w:pStyle w:val="a6"/>
        <w:spacing w:line="360" w:lineRule="auto"/>
        <w:ind w:leftChars="200" w:left="840" w:hangingChars="14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（一）造价</w:t>
      </w:r>
      <w:r w:rsidRPr="003E27ED">
        <w:rPr>
          <w:rFonts w:ascii="宋体" w:hAnsi="宋体" w:cs="宋体" w:hint="eastAsia"/>
          <w:sz w:val="30"/>
          <w:szCs w:val="30"/>
        </w:rPr>
        <w:t>编制内容：工程量清单</w:t>
      </w:r>
      <w:r>
        <w:rPr>
          <w:rFonts w:ascii="宋体" w:hAnsi="宋体" w:cs="宋体" w:hint="eastAsia"/>
          <w:sz w:val="30"/>
          <w:szCs w:val="30"/>
        </w:rPr>
        <w:t>及</w:t>
      </w:r>
      <w:r w:rsidRPr="003E27ED">
        <w:rPr>
          <w:rFonts w:ascii="宋体" w:hAnsi="宋体" w:cs="宋体" w:hint="eastAsia"/>
          <w:sz w:val="30"/>
          <w:szCs w:val="30"/>
        </w:rPr>
        <w:t>控制价</w:t>
      </w:r>
      <w:r>
        <w:rPr>
          <w:rFonts w:ascii="宋体" w:hAnsi="宋体" w:cs="宋体" w:hint="eastAsia"/>
          <w:sz w:val="30"/>
          <w:szCs w:val="30"/>
        </w:rPr>
        <w:t>预算编制。</w:t>
      </w:r>
    </w:p>
    <w:p w:rsidR="009037A7" w:rsidRDefault="009037A7" w:rsidP="009037A7">
      <w:pPr>
        <w:pStyle w:val="a6"/>
        <w:spacing w:line="360" w:lineRule="auto"/>
        <w:ind w:leftChars="200" w:firstLine="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（二）造价编制成果要求：工程造价咨询成果文件应符合GECA/GC7-2012《建设工程造价咨询成果文件质量标准》。</w:t>
      </w:r>
    </w:p>
    <w:p w:rsidR="009037A7" w:rsidRDefault="009037A7" w:rsidP="009037A7">
      <w:pPr>
        <w:pStyle w:val="a6"/>
        <w:spacing w:line="360" w:lineRule="auto"/>
        <w:ind w:leftChars="200" w:left="840" w:hangingChars="14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（三）投标人要求</w:t>
      </w:r>
    </w:p>
    <w:p w:rsidR="009037A7" w:rsidRPr="003E27ED" w:rsidRDefault="009037A7" w:rsidP="009037A7">
      <w:pPr>
        <w:pStyle w:val="a6"/>
        <w:spacing w:line="360" w:lineRule="auto"/>
        <w:ind w:leftChars="200" w:firstLineChars="200" w:firstLine="60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（1）具有独立的法人资格且具备有效的营业执照。</w:t>
      </w:r>
    </w:p>
    <w:p w:rsidR="009037A7" w:rsidRDefault="009037A7" w:rsidP="009037A7">
      <w:pPr>
        <w:pStyle w:val="a6"/>
        <w:spacing w:line="360" w:lineRule="auto"/>
        <w:ind w:leftChars="200" w:firstLineChars="200" w:firstLine="60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（2）投标人自2018年起须</w:t>
      </w:r>
      <w:r w:rsidRPr="003F60C7">
        <w:rPr>
          <w:rFonts w:ascii="宋体" w:hAnsi="宋体" w:cs="宋体" w:hint="eastAsia"/>
          <w:sz w:val="30"/>
          <w:szCs w:val="30"/>
        </w:rPr>
        <w:t>有3项以上</w:t>
      </w:r>
      <w:r w:rsidRPr="00F978A3">
        <w:rPr>
          <w:rFonts w:ascii="宋体" w:hAnsi="宋体" w:cs="宋体"/>
          <w:sz w:val="30"/>
          <w:szCs w:val="30"/>
        </w:rPr>
        <w:t>3</w:t>
      </w:r>
      <w:r w:rsidRPr="00F978A3">
        <w:rPr>
          <w:rFonts w:ascii="宋体" w:hAnsi="宋体" w:cs="宋体" w:hint="eastAsia"/>
          <w:sz w:val="30"/>
          <w:szCs w:val="30"/>
        </w:rPr>
        <w:t>00万</w:t>
      </w:r>
      <w:r>
        <w:rPr>
          <w:rFonts w:ascii="宋体" w:hAnsi="宋体" w:cs="宋体" w:hint="eastAsia"/>
          <w:sz w:val="30"/>
          <w:szCs w:val="30"/>
        </w:rPr>
        <w:t>元</w:t>
      </w:r>
      <w:r w:rsidRPr="00F978A3">
        <w:rPr>
          <w:rFonts w:ascii="宋体" w:hAnsi="宋体" w:cs="宋体" w:hint="eastAsia"/>
          <w:sz w:val="30"/>
          <w:szCs w:val="30"/>
        </w:rPr>
        <w:t>以上相关的机电工程项目</w:t>
      </w:r>
      <w:r>
        <w:rPr>
          <w:rFonts w:ascii="宋体" w:hAnsi="宋体" w:cs="宋体" w:hint="eastAsia"/>
          <w:sz w:val="30"/>
          <w:szCs w:val="30"/>
        </w:rPr>
        <w:t>造价咨询</w:t>
      </w:r>
      <w:r w:rsidRPr="00F978A3">
        <w:rPr>
          <w:rFonts w:ascii="宋体" w:hAnsi="宋体" w:cs="宋体" w:hint="eastAsia"/>
          <w:sz w:val="30"/>
          <w:szCs w:val="30"/>
        </w:rPr>
        <w:t>经</w:t>
      </w:r>
      <w:r>
        <w:rPr>
          <w:rFonts w:ascii="宋体" w:hAnsi="宋体" w:cs="宋体" w:hint="eastAsia"/>
          <w:sz w:val="30"/>
          <w:szCs w:val="30"/>
        </w:rPr>
        <w:t>历</w:t>
      </w:r>
      <w:r w:rsidRPr="00F978A3">
        <w:rPr>
          <w:rFonts w:ascii="宋体" w:hAnsi="宋体" w:cs="宋体" w:hint="eastAsia"/>
          <w:sz w:val="30"/>
          <w:szCs w:val="30"/>
        </w:rPr>
        <w:t>。</w:t>
      </w:r>
      <w:r>
        <w:rPr>
          <w:rFonts w:ascii="宋体" w:hAnsi="宋体" w:cs="宋体" w:hint="eastAsia"/>
          <w:sz w:val="30"/>
          <w:szCs w:val="30"/>
        </w:rPr>
        <w:t>（需提供相关</w:t>
      </w:r>
      <w:r w:rsidR="005B7AA1">
        <w:rPr>
          <w:rFonts w:ascii="宋体" w:hAnsi="宋体" w:cs="宋体" w:hint="eastAsia"/>
          <w:sz w:val="30"/>
          <w:szCs w:val="30"/>
        </w:rPr>
        <w:t>成果</w:t>
      </w:r>
      <w:r>
        <w:rPr>
          <w:rFonts w:ascii="宋体" w:hAnsi="宋体" w:cs="宋体" w:hint="eastAsia"/>
          <w:sz w:val="30"/>
          <w:szCs w:val="30"/>
        </w:rPr>
        <w:t>材料盖章页复印件佐证）。</w:t>
      </w:r>
    </w:p>
    <w:p w:rsidR="009037A7" w:rsidRDefault="009037A7" w:rsidP="009037A7">
      <w:pPr>
        <w:pStyle w:val="a6"/>
        <w:spacing w:line="360" w:lineRule="auto"/>
        <w:ind w:leftChars="200" w:firstLineChars="200" w:firstLine="60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（3）</w:t>
      </w:r>
      <w:r w:rsidRPr="00F978A3">
        <w:rPr>
          <w:rFonts w:ascii="宋体" w:hAnsi="宋体" w:cs="宋体" w:hint="eastAsia"/>
          <w:sz w:val="30"/>
          <w:szCs w:val="30"/>
        </w:rPr>
        <w:t>技术负责人需取得注册造价</w:t>
      </w:r>
      <w:r>
        <w:rPr>
          <w:rFonts w:ascii="宋体" w:hAnsi="宋体" w:cs="宋体" w:hint="eastAsia"/>
          <w:sz w:val="30"/>
          <w:szCs w:val="30"/>
        </w:rPr>
        <w:t>工程</w:t>
      </w:r>
      <w:r w:rsidRPr="00F978A3">
        <w:rPr>
          <w:rFonts w:ascii="宋体" w:hAnsi="宋体" w:cs="宋体" w:hint="eastAsia"/>
          <w:sz w:val="30"/>
          <w:szCs w:val="30"/>
        </w:rPr>
        <w:t>师证书，且</w:t>
      </w:r>
      <w:r>
        <w:rPr>
          <w:rFonts w:ascii="宋体" w:hAnsi="宋体" w:cs="宋体" w:hint="eastAsia"/>
          <w:sz w:val="30"/>
          <w:szCs w:val="30"/>
        </w:rPr>
        <w:t>取得注册造价工程师证书5</w:t>
      </w:r>
      <w:r w:rsidRPr="00F978A3">
        <w:rPr>
          <w:rFonts w:ascii="宋体" w:hAnsi="宋体" w:cs="宋体" w:hint="eastAsia"/>
          <w:sz w:val="30"/>
          <w:szCs w:val="30"/>
        </w:rPr>
        <w:t>年以上</w:t>
      </w:r>
      <w:r>
        <w:rPr>
          <w:rFonts w:ascii="宋体" w:hAnsi="宋体" w:cs="宋体" w:hint="eastAsia"/>
          <w:sz w:val="30"/>
          <w:szCs w:val="30"/>
        </w:rPr>
        <w:t>（需提供证明材料）</w:t>
      </w:r>
      <w:r w:rsidRPr="00F978A3">
        <w:rPr>
          <w:rFonts w:ascii="宋体" w:hAnsi="宋体" w:cs="宋体" w:hint="eastAsia"/>
          <w:sz w:val="30"/>
          <w:szCs w:val="30"/>
        </w:rPr>
        <w:t>。</w:t>
      </w:r>
    </w:p>
    <w:p w:rsidR="009037A7" w:rsidRDefault="009037A7" w:rsidP="009037A7">
      <w:pPr>
        <w:pStyle w:val="a6"/>
        <w:spacing w:line="360" w:lineRule="auto"/>
        <w:ind w:leftChars="200" w:firstLineChars="200" w:firstLine="60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（4）</w:t>
      </w:r>
      <w:r w:rsidRPr="00E44F8A">
        <w:rPr>
          <w:rFonts w:ascii="宋体" w:hAnsi="宋体" w:cs="宋体" w:hint="eastAsia"/>
          <w:sz w:val="30"/>
          <w:szCs w:val="30"/>
        </w:rPr>
        <w:t>专职从事工程造价相关专业人员不少于5人，取得注册</w:t>
      </w:r>
      <w:r>
        <w:rPr>
          <w:rFonts w:ascii="宋体" w:hAnsi="宋体" w:cs="宋体" w:hint="eastAsia"/>
          <w:sz w:val="30"/>
          <w:szCs w:val="30"/>
        </w:rPr>
        <w:t>造价工程</w:t>
      </w:r>
      <w:r w:rsidRPr="00E44F8A">
        <w:rPr>
          <w:rFonts w:ascii="宋体" w:hAnsi="宋体" w:cs="宋体" w:hint="eastAsia"/>
          <w:sz w:val="30"/>
          <w:szCs w:val="30"/>
        </w:rPr>
        <w:t>师证书的不少于2人。</w:t>
      </w:r>
      <w:r>
        <w:rPr>
          <w:rFonts w:ascii="宋体" w:hAnsi="宋体" w:cs="宋体" w:hint="eastAsia"/>
          <w:sz w:val="30"/>
          <w:szCs w:val="30"/>
        </w:rPr>
        <w:t>其中应包含土建专业和安装专业人员。（需提供证明材料）。</w:t>
      </w:r>
    </w:p>
    <w:p w:rsidR="009037A7" w:rsidRDefault="009037A7" w:rsidP="009037A7">
      <w:pPr>
        <w:pStyle w:val="a6"/>
        <w:spacing w:line="360" w:lineRule="auto"/>
        <w:ind w:leftChars="200" w:firstLineChars="200" w:firstLine="60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（5）证明材料为复印件的须加盖投标单位公章。</w:t>
      </w:r>
    </w:p>
    <w:p w:rsidR="009037A7" w:rsidRPr="00F978A3" w:rsidRDefault="009037A7" w:rsidP="009037A7">
      <w:pPr>
        <w:pStyle w:val="a6"/>
        <w:spacing w:line="360" w:lineRule="auto"/>
        <w:ind w:leftChars="200" w:firstLineChars="200" w:firstLine="60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（6）合格投标人须满足以上全部条件。</w:t>
      </w:r>
    </w:p>
    <w:p w:rsidR="009037A7" w:rsidRDefault="009037A7" w:rsidP="009037A7">
      <w:pPr>
        <w:pStyle w:val="a6"/>
        <w:spacing w:line="360" w:lineRule="auto"/>
        <w:ind w:leftChars="200" w:left="837" w:hangingChars="139" w:hanging="417"/>
        <w:jc w:val="both"/>
        <w:rPr>
          <w:rFonts w:ascii="宋体" w:hAnsi="宋体" w:cs="宋体"/>
          <w:sz w:val="30"/>
          <w:szCs w:val="30"/>
        </w:rPr>
      </w:pPr>
      <w:r w:rsidRPr="00474F16">
        <w:rPr>
          <w:rFonts w:ascii="宋体" w:hAnsi="宋体" w:cs="宋体" w:hint="eastAsia"/>
          <w:sz w:val="30"/>
          <w:szCs w:val="30"/>
        </w:rPr>
        <w:t>（四）完成时限：</w:t>
      </w:r>
      <w:r w:rsidRPr="00DF761B">
        <w:rPr>
          <w:rFonts w:ascii="宋体" w:hAnsi="宋体" w:cs="宋体" w:hint="eastAsia"/>
          <w:sz w:val="30"/>
          <w:szCs w:val="30"/>
        </w:rPr>
        <w:t>材料齐全的情况下</w:t>
      </w:r>
      <w:r>
        <w:rPr>
          <w:rFonts w:ascii="宋体" w:hAnsi="宋体" w:cs="宋体" w:hint="eastAsia"/>
          <w:sz w:val="30"/>
          <w:szCs w:val="30"/>
        </w:rPr>
        <w:t>10</w:t>
      </w:r>
      <w:r w:rsidRPr="00DF761B">
        <w:rPr>
          <w:rFonts w:ascii="宋体" w:hAnsi="宋体" w:cs="宋体" w:hint="eastAsia"/>
          <w:sz w:val="30"/>
          <w:szCs w:val="30"/>
        </w:rPr>
        <w:t>天内完成。</w:t>
      </w:r>
    </w:p>
    <w:p w:rsidR="009037A7" w:rsidRPr="00474F16" w:rsidRDefault="009037A7" w:rsidP="009037A7">
      <w:pPr>
        <w:pStyle w:val="a6"/>
        <w:spacing w:line="360" w:lineRule="auto"/>
        <w:ind w:leftChars="200" w:left="837" w:hangingChars="139" w:hanging="417"/>
        <w:jc w:val="both"/>
        <w:rPr>
          <w:rFonts w:ascii="宋体" w:hAnsi="宋体" w:cs="宋体"/>
          <w:sz w:val="30"/>
          <w:szCs w:val="30"/>
        </w:rPr>
      </w:pPr>
      <w:r w:rsidRPr="00474F16">
        <w:rPr>
          <w:rFonts w:ascii="宋体" w:hAnsi="宋体" w:cs="宋体" w:hint="eastAsia"/>
          <w:sz w:val="30"/>
          <w:szCs w:val="30"/>
        </w:rPr>
        <w:t>（五）报价要求</w:t>
      </w:r>
    </w:p>
    <w:p w:rsidR="009037A7" w:rsidRPr="00E34E91" w:rsidRDefault="009037A7" w:rsidP="00E34E91">
      <w:pPr>
        <w:pStyle w:val="a6"/>
        <w:spacing w:line="360" w:lineRule="auto"/>
        <w:ind w:leftChars="200" w:firstLineChars="200" w:firstLine="602"/>
        <w:jc w:val="both"/>
        <w:rPr>
          <w:rFonts w:ascii="宋体" w:hAnsi="宋体" w:cs="宋体"/>
          <w:b/>
          <w:sz w:val="30"/>
          <w:szCs w:val="30"/>
        </w:rPr>
      </w:pPr>
      <w:r w:rsidRPr="00E34E91">
        <w:rPr>
          <w:rFonts w:ascii="宋体" w:hAnsi="宋体" w:cs="宋体" w:hint="eastAsia"/>
          <w:b/>
          <w:sz w:val="30"/>
          <w:szCs w:val="30"/>
        </w:rPr>
        <w:t>本项目报价最高不超过5万元，投标人直接报金额，不以收费比例报价，否则为无效投标。</w:t>
      </w:r>
    </w:p>
    <w:p w:rsidR="009037A7" w:rsidRPr="00474F16" w:rsidRDefault="009037A7" w:rsidP="009037A7">
      <w:pPr>
        <w:pStyle w:val="a6"/>
        <w:spacing w:line="360" w:lineRule="auto"/>
        <w:ind w:leftChars="18" w:left="457" w:hangingChars="139" w:hanging="419"/>
        <w:jc w:val="both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</w:t>
      </w:r>
      <w:r w:rsidRPr="00980342">
        <w:rPr>
          <w:rFonts w:ascii="宋体" w:hAnsi="宋体" w:hint="eastAsia"/>
          <w:b/>
          <w:sz w:val="30"/>
          <w:szCs w:val="30"/>
        </w:rPr>
        <w:t>、支付方式</w:t>
      </w:r>
    </w:p>
    <w:p w:rsidR="004C7A42" w:rsidRPr="00CB25F0" w:rsidRDefault="009037A7" w:rsidP="00CB25F0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 收到成果文件无异议且收到增值税专用发票后，20个工作日内一次性付清咨询服务费。</w:t>
      </w:r>
    </w:p>
    <w:tbl>
      <w:tblPr>
        <w:tblpPr w:leftFromText="180" w:rightFromText="180" w:vertAnchor="text" w:horzAnchor="margin" w:tblpXSpec="center" w:tblpY="438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4"/>
        <w:gridCol w:w="5774"/>
      </w:tblGrid>
      <w:tr w:rsidR="00DD78A9" w:rsidRPr="00925EDB" w:rsidTr="00CB25F0">
        <w:trPr>
          <w:trHeight w:val="552"/>
        </w:trPr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8A9" w:rsidRPr="00925EDB" w:rsidRDefault="00DD78A9" w:rsidP="00E273BA">
            <w:pPr>
              <w:tabs>
                <w:tab w:val="left" w:pos="9000"/>
              </w:tabs>
              <w:ind w:rightChars="-51" w:right="-107" w:firstLine="562"/>
              <w:jc w:val="left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>附件</w:t>
            </w:r>
            <w:r w:rsidRPr="00925EDB">
              <w:rPr>
                <w:b/>
                <w:color w:val="000000" w:themeColor="text1"/>
                <w:sz w:val="28"/>
                <w:szCs w:val="28"/>
              </w:rPr>
              <w:t xml:space="preserve">2   </w:t>
            </w: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925EDB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>投标人报名表</w:t>
            </w:r>
          </w:p>
        </w:tc>
      </w:tr>
      <w:tr w:rsidR="00DD78A9" w:rsidRPr="00925EDB" w:rsidTr="00CB25F0">
        <w:trPr>
          <w:trHeight w:val="64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投标项目名称</w:t>
            </w:r>
          </w:p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（编号及合同包号）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DD78A9" w:rsidRPr="00925EDB" w:rsidTr="00CB25F0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A" w:rsidRDefault="00DD78A9" w:rsidP="00162E1A">
            <w:pPr>
              <w:jc w:val="center"/>
              <w:rPr>
                <w:rFonts w:hint="eastAsia"/>
                <w:color w:val="000000" w:themeColor="text1"/>
                <w:sz w:val="24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报名投标单位名称</w:t>
            </w:r>
          </w:p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及盖章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DD78A9" w:rsidRPr="00925EDB" w:rsidTr="00CB25F0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报名投标单位联系人及联系电话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DD78A9" w:rsidRPr="00925EDB" w:rsidTr="00CB25F0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报名时间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</w:tbl>
    <w:p w:rsidR="00DD78A9" w:rsidRPr="00925EDB" w:rsidRDefault="00DD78A9" w:rsidP="00DD78A9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color w:val="000000" w:themeColor="text1"/>
          <w:sz w:val="30"/>
          <w:szCs w:val="30"/>
        </w:rPr>
      </w:pPr>
    </w:p>
    <w:p w:rsidR="00DD78A9" w:rsidRPr="00925EDB" w:rsidRDefault="00DD78A9" w:rsidP="00DD78A9">
      <w:pPr>
        <w:pStyle w:val="Style2"/>
        <w:spacing w:line="360" w:lineRule="auto"/>
        <w:ind w:firstLine="602"/>
        <w:rPr>
          <w:color w:val="000000" w:themeColor="text1"/>
        </w:rPr>
      </w:pPr>
      <w:r w:rsidRPr="00925EDB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附件3             投标报价表</w:t>
      </w:r>
    </w:p>
    <w:tbl>
      <w:tblPr>
        <w:tblStyle w:val="a5"/>
        <w:tblW w:w="8259" w:type="dxa"/>
        <w:jc w:val="center"/>
        <w:tblInd w:w="91" w:type="dxa"/>
        <w:tblLayout w:type="fixed"/>
        <w:tblLook w:val="04A0"/>
      </w:tblPr>
      <w:tblGrid>
        <w:gridCol w:w="2944"/>
        <w:gridCol w:w="1701"/>
        <w:gridCol w:w="1843"/>
        <w:gridCol w:w="1771"/>
      </w:tblGrid>
      <w:tr w:rsidR="00162E1A" w:rsidRPr="00925EDB" w:rsidTr="00D47608">
        <w:trPr>
          <w:trHeight w:val="572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A" w:rsidRPr="00925EDB" w:rsidRDefault="00162E1A" w:rsidP="00E273BA">
            <w:pPr>
              <w:jc w:val="center"/>
              <w:rPr>
                <w:rFonts w:ascii="宋体" w:hAnsi="宋体" w:cs="宋体"/>
                <w:color w:val="000000" w:themeColor="text1"/>
                <w:kern w:val="2"/>
                <w:sz w:val="24"/>
              </w:rPr>
            </w:pPr>
            <w:r w:rsidRPr="00925EDB">
              <w:rPr>
                <w:rFonts w:ascii="宋体" w:hAnsi="宋体" w:cs="宋体" w:hint="eastAsia"/>
                <w:color w:val="000000" w:themeColor="text1"/>
                <w:sz w:val="24"/>
              </w:rPr>
              <w:t>投标</w:t>
            </w:r>
          </w:p>
          <w:p w:rsidR="00162E1A" w:rsidRPr="00925EDB" w:rsidRDefault="00162E1A" w:rsidP="00E273BA">
            <w:pPr>
              <w:jc w:val="center"/>
              <w:rPr>
                <w:rFonts w:ascii="宋体" w:hAnsi="宋体" w:cs="宋体"/>
                <w:color w:val="000000" w:themeColor="text1"/>
                <w:kern w:val="2"/>
                <w:sz w:val="24"/>
              </w:rPr>
            </w:pPr>
            <w:r w:rsidRPr="00925EDB">
              <w:rPr>
                <w:rFonts w:ascii="宋体" w:hAnsi="宋体" w:cs="宋体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A" w:rsidRPr="00925EDB" w:rsidRDefault="00162E1A" w:rsidP="00E273BA">
            <w:pPr>
              <w:jc w:val="center"/>
              <w:rPr>
                <w:rFonts w:ascii="宋体" w:hAnsi="宋体" w:cs="宋体"/>
                <w:color w:val="000000" w:themeColor="text1"/>
                <w:kern w:val="2"/>
                <w:sz w:val="24"/>
              </w:rPr>
            </w:pPr>
            <w:r w:rsidRPr="00925EDB">
              <w:rPr>
                <w:rFonts w:ascii="宋体" w:hAnsi="宋体" w:cs="宋体" w:hint="eastAsia"/>
                <w:color w:val="000000" w:themeColor="text1"/>
                <w:sz w:val="24"/>
              </w:rPr>
              <w:t>总价（元）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1A" w:rsidRPr="00925EDB" w:rsidRDefault="00162E1A" w:rsidP="00E273B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完成时限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A" w:rsidRPr="00925EDB" w:rsidRDefault="00162E1A" w:rsidP="00E273BA">
            <w:pPr>
              <w:jc w:val="center"/>
              <w:rPr>
                <w:rFonts w:ascii="宋体" w:hAnsi="宋体" w:cs="宋体"/>
                <w:color w:val="000000" w:themeColor="text1"/>
                <w:kern w:val="2"/>
                <w:sz w:val="24"/>
              </w:rPr>
            </w:pPr>
            <w:r w:rsidRPr="00925EDB">
              <w:rPr>
                <w:rFonts w:ascii="宋体" w:hAnsi="宋体" w:cs="宋体" w:hint="eastAsia"/>
                <w:color w:val="000000" w:themeColor="text1"/>
                <w:sz w:val="24"/>
              </w:rPr>
              <w:t>备注</w:t>
            </w:r>
          </w:p>
        </w:tc>
      </w:tr>
      <w:tr w:rsidR="00162E1A" w:rsidRPr="00925EDB" w:rsidTr="00D47608">
        <w:trPr>
          <w:trHeight w:val="572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A" w:rsidRPr="00925EDB" w:rsidRDefault="00162E1A" w:rsidP="00CB25F0">
            <w:pPr>
              <w:rPr>
                <w:rFonts w:ascii="宋体" w:hAnsi="宋体" w:cs="宋体"/>
                <w:color w:val="000000" w:themeColor="text1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A" w:rsidRPr="00925EDB" w:rsidRDefault="00162E1A" w:rsidP="00CB25F0">
            <w:pPr>
              <w:rPr>
                <w:rFonts w:ascii="宋体" w:hAnsi="宋体" w:cs="宋体"/>
                <w:color w:val="000000" w:themeColor="text1"/>
                <w:kern w:val="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A" w:rsidRPr="00925EDB" w:rsidRDefault="00162E1A" w:rsidP="00CB25F0">
            <w:pPr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A" w:rsidRPr="00925EDB" w:rsidRDefault="00162E1A" w:rsidP="00E273BA">
            <w:pPr>
              <w:jc w:val="center"/>
              <w:rPr>
                <w:rFonts w:ascii="宋体" w:hAnsi="宋体" w:cs="宋体"/>
                <w:color w:val="000000" w:themeColor="text1"/>
                <w:kern w:val="2"/>
                <w:sz w:val="24"/>
              </w:rPr>
            </w:pPr>
          </w:p>
        </w:tc>
      </w:tr>
    </w:tbl>
    <w:p w:rsidR="001D6960" w:rsidRPr="00925EDB" w:rsidRDefault="001D6960">
      <w:pPr>
        <w:rPr>
          <w:color w:val="000000" w:themeColor="text1"/>
        </w:rPr>
      </w:pPr>
    </w:p>
    <w:sectPr w:rsidR="001D6960" w:rsidRPr="00925EDB" w:rsidSect="001D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BB" w:rsidRDefault="005246BB" w:rsidP="00DD78A9">
      <w:r>
        <w:separator/>
      </w:r>
    </w:p>
  </w:endnote>
  <w:endnote w:type="continuationSeparator" w:id="0">
    <w:p w:rsidR="005246BB" w:rsidRDefault="005246BB" w:rsidP="00DD7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BB" w:rsidRDefault="005246BB" w:rsidP="00DD78A9">
      <w:r>
        <w:separator/>
      </w:r>
    </w:p>
  </w:footnote>
  <w:footnote w:type="continuationSeparator" w:id="0">
    <w:p w:rsidR="005246BB" w:rsidRDefault="005246BB" w:rsidP="00DD7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8A9"/>
    <w:rsid w:val="00162E1A"/>
    <w:rsid w:val="001D6960"/>
    <w:rsid w:val="00231CC5"/>
    <w:rsid w:val="004C7A42"/>
    <w:rsid w:val="005246BB"/>
    <w:rsid w:val="005B7AA1"/>
    <w:rsid w:val="006B7632"/>
    <w:rsid w:val="007117E5"/>
    <w:rsid w:val="007211C0"/>
    <w:rsid w:val="007B2BD1"/>
    <w:rsid w:val="007D3B65"/>
    <w:rsid w:val="009037A7"/>
    <w:rsid w:val="00925EDB"/>
    <w:rsid w:val="0094252C"/>
    <w:rsid w:val="0098555D"/>
    <w:rsid w:val="00BE398D"/>
    <w:rsid w:val="00CA1013"/>
    <w:rsid w:val="00CB25F0"/>
    <w:rsid w:val="00D47608"/>
    <w:rsid w:val="00DD78A9"/>
    <w:rsid w:val="00E34E91"/>
    <w:rsid w:val="00EC195C"/>
    <w:rsid w:val="00F0258E"/>
    <w:rsid w:val="00FC1BD4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8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8A9"/>
    <w:rPr>
      <w:sz w:val="18"/>
      <w:szCs w:val="18"/>
    </w:rPr>
  </w:style>
  <w:style w:type="paragraph" w:customStyle="1" w:styleId="Style2">
    <w:name w:val="_Style 2"/>
    <w:basedOn w:val="a"/>
    <w:qFormat/>
    <w:rsid w:val="00DD78A9"/>
    <w:pPr>
      <w:ind w:firstLineChars="200" w:firstLine="420"/>
    </w:pPr>
  </w:style>
  <w:style w:type="table" w:styleId="a5">
    <w:name w:val="Table Grid"/>
    <w:basedOn w:val="a1"/>
    <w:qFormat/>
    <w:rsid w:val="00DD78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9037A7"/>
    <w:pPr>
      <w:widowControl/>
      <w:ind w:left="420" w:hanging="420"/>
      <w:jc w:val="left"/>
    </w:pPr>
    <w:rPr>
      <w:rFonts w:ascii="Arial" w:hAnsi="Arial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郑培芳</dc:creator>
  <cp:keywords/>
  <dc:description/>
  <cp:lastModifiedBy>郑培芳</cp:lastModifiedBy>
  <cp:revision>30</cp:revision>
  <dcterms:created xsi:type="dcterms:W3CDTF">2022-10-13T07:36:00Z</dcterms:created>
  <dcterms:modified xsi:type="dcterms:W3CDTF">2022-11-22T01:05:00Z</dcterms:modified>
</cp:coreProperties>
</file>